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54B7" w14:textId="48039777" w:rsidR="00021412" w:rsidRPr="00DC4397" w:rsidRDefault="00DC4397" w:rsidP="00DC43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Projekt: </w:t>
      </w:r>
      <w:r w:rsidRPr="00DC4397">
        <w:rPr>
          <w:b/>
          <w:bCs/>
          <w:sz w:val="28"/>
          <w:szCs w:val="28"/>
        </w:rPr>
        <w:t>PREHOD NA SONARAVNO OSKRBO S HRANO</w:t>
      </w:r>
    </w:p>
    <w:p w14:paraId="52B2BB2A" w14:textId="3C394782" w:rsidR="00021412" w:rsidRDefault="00021412"/>
    <w:p w14:paraId="3125E666" w14:textId="6C2EDD79" w:rsidR="00021412" w:rsidRDefault="00140277" w:rsidP="00844045">
      <w:pPr>
        <w:spacing w:line="240" w:lineRule="auto"/>
        <w:contextualSpacing/>
        <w:jc w:val="center"/>
        <w:rPr>
          <w:rFonts w:cstheme="minorHAnsi"/>
          <w:b/>
          <w:bCs/>
          <w:sz w:val="56"/>
          <w:szCs w:val="56"/>
        </w:rPr>
      </w:pPr>
      <w:r w:rsidRPr="00140277">
        <w:rPr>
          <w:rFonts w:cstheme="minorHAnsi"/>
          <w:b/>
          <w:bCs/>
          <w:sz w:val="56"/>
          <w:szCs w:val="56"/>
        </w:rPr>
        <w:t>VABILO</w:t>
      </w:r>
    </w:p>
    <w:p w14:paraId="104B3AEC" w14:textId="4459F613" w:rsidR="0065569A" w:rsidRPr="0065569A" w:rsidRDefault="0065569A" w:rsidP="00844045">
      <w:pPr>
        <w:spacing w:after="150" w:line="240" w:lineRule="auto"/>
        <w:contextualSpacing/>
        <w:jc w:val="center"/>
        <w:rPr>
          <w:rFonts w:cstheme="minorHAnsi"/>
          <w:sz w:val="32"/>
          <w:szCs w:val="32"/>
        </w:rPr>
      </w:pPr>
    </w:p>
    <w:p w14:paraId="55163943" w14:textId="0B1B6922" w:rsidR="00140277" w:rsidRPr="0065569A" w:rsidRDefault="005F6C19" w:rsidP="00844045">
      <w:pPr>
        <w:spacing w:after="150" w:line="240" w:lineRule="auto"/>
        <w:contextualSpacing/>
        <w:jc w:val="center"/>
        <w:rPr>
          <w:color w:val="C00000"/>
          <w:sz w:val="24"/>
          <w:szCs w:val="24"/>
        </w:rPr>
      </w:pPr>
      <w:r w:rsidRPr="0065569A">
        <w:rPr>
          <w:rFonts w:cstheme="minorHAnsi"/>
          <w:b/>
          <w:bCs/>
          <w:color w:val="C00000"/>
          <w:sz w:val="36"/>
          <w:szCs w:val="36"/>
        </w:rPr>
        <w:t>Prehrana govedi in njen vpliv na kakovost mleka ter mesa</w:t>
      </w:r>
      <w:r w:rsidR="0065569A" w:rsidRPr="0065569A">
        <w:rPr>
          <w:b/>
          <w:bCs/>
        </w:rPr>
        <w:t xml:space="preserve"> </w:t>
      </w:r>
      <w:r w:rsidR="00DC4397" w:rsidRPr="00AD3A3B">
        <w:rPr>
          <w:b/>
          <w:bCs/>
          <w:sz w:val="28"/>
          <w:szCs w:val="28"/>
        </w:rPr>
        <w:t>sobota</w:t>
      </w:r>
      <w:r w:rsidR="0065569A" w:rsidRPr="00AD3A3B">
        <w:rPr>
          <w:b/>
          <w:bCs/>
          <w:sz w:val="28"/>
          <w:szCs w:val="28"/>
        </w:rPr>
        <w:t xml:space="preserve">, </w:t>
      </w:r>
      <w:r w:rsidR="00AD3A3B" w:rsidRPr="00AD3A3B">
        <w:rPr>
          <w:b/>
          <w:bCs/>
          <w:sz w:val="28"/>
          <w:szCs w:val="28"/>
        </w:rPr>
        <w:t>12.11.</w:t>
      </w:r>
      <w:r w:rsidR="0065569A" w:rsidRPr="00AD3A3B">
        <w:rPr>
          <w:b/>
          <w:bCs/>
          <w:sz w:val="28"/>
          <w:szCs w:val="28"/>
        </w:rPr>
        <w:t>202</w:t>
      </w:r>
      <w:r w:rsidR="00DC4397" w:rsidRPr="00AD3A3B">
        <w:rPr>
          <w:b/>
          <w:bCs/>
          <w:sz w:val="28"/>
          <w:szCs w:val="28"/>
        </w:rPr>
        <w:t>2</w:t>
      </w:r>
      <w:r w:rsidR="0065569A" w:rsidRPr="00AD3A3B">
        <w:rPr>
          <w:b/>
          <w:bCs/>
          <w:sz w:val="28"/>
          <w:szCs w:val="28"/>
        </w:rPr>
        <w:t xml:space="preserve">, s pričetkom ob </w:t>
      </w:r>
      <w:r w:rsidR="00DC4397" w:rsidRPr="00AD3A3B">
        <w:rPr>
          <w:b/>
          <w:bCs/>
          <w:sz w:val="28"/>
          <w:szCs w:val="28"/>
        </w:rPr>
        <w:t>8</w:t>
      </w:r>
      <w:r w:rsidR="0065569A" w:rsidRPr="00AD3A3B">
        <w:rPr>
          <w:b/>
          <w:bCs/>
          <w:sz w:val="28"/>
          <w:szCs w:val="28"/>
        </w:rPr>
        <w:t>.</w:t>
      </w:r>
      <w:r w:rsidR="00DC4397" w:rsidRPr="00AD3A3B">
        <w:rPr>
          <w:b/>
          <w:bCs/>
          <w:sz w:val="28"/>
          <w:szCs w:val="28"/>
        </w:rPr>
        <w:t>3</w:t>
      </w:r>
      <w:r w:rsidR="0065569A" w:rsidRPr="00AD3A3B">
        <w:rPr>
          <w:b/>
          <w:bCs/>
          <w:sz w:val="28"/>
          <w:szCs w:val="28"/>
        </w:rPr>
        <w:t>0 uri</w:t>
      </w:r>
    </w:p>
    <w:p w14:paraId="607D1269" w14:textId="2CC87178" w:rsidR="00371A55" w:rsidRDefault="00371A55" w:rsidP="00844045">
      <w:pPr>
        <w:spacing w:line="240" w:lineRule="auto"/>
        <w:contextualSpacing/>
        <w:jc w:val="both"/>
      </w:pPr>
    </w:p>
    <w:p w14:paraId="07BF2634" w14:textId="77777777" w:rsidR="00844045" w:rsidRDefault="00844045" w:rsidP="00844045">
      <w:pPr>
        <w:spacing w:line="240" w:lineRule="auto"/>
        <w:contextualSpacing/>
        <w:jc w:val="both"/>
      </w:pPr>
    </w:p>
    <w:p w14:paraId="53AD19C2" w14:textId="77777777" w:rsidR="006E2CBE" w:rsidRDefault="006E2CBE" w:rsidP="00844045">
      <w:pPr>
        <w:spacing w:line="240" w:lineRule="auto"/>
        <w:contextualSpacing/>
        <w:jc w:val="both"/>
        <w:rPr>
          <w:sz w:val="24"/>
          <w:szCs w:val="24"/>
        </w:rPr>
      </w:pPr>
    </w:p>
    <w:p w14:paraId="488BFD87" w14:textId="4518637A" w:rsidR="009A38D7" w:rsidRPr="0065569A" w:rsidRDefault="0065569A" w:rsidP="00844045">
      <w:pPr>
        <w:spacing w:line="240" w:lineRule="auto"/>
        <w:contextualSpacing/>
        <w:jc w:val="both"/>
        <w:rPr>
          <w:sz w:val="24"/>
          <w:szCs w:val="24"/>
        </w:rPr>
      </w:pPr>
      <w:r w:rsidRPr="0065569A">
        <w:rPr>
          <w:sz w:val="24"/>
          <w:szCs w:val="24"/>
        </w:rPr>
        <w:t xml:space="preserve">Vsebine so </w:t>
      </w:r>
      <w:r w:rsidR="00371A55" w:rsidRPr="0065569A">
        <w:rPr>
          <w:sz w:val="24"/>
          <w:szCs w:val="24"/>
        </w:rPr>
        <w:t>namenjen</w:t>
      </w:r>
      <w:r w:rsidRPr="0065569A">
        <w:rPr>
          <w:sz w:val="24"/>
          <w:szCs w:val="24"/>
        </w:rPr>
        <w:t>e</w:t>
      </w:r>
      <w:r w:rsidR="00371A55" w:rsidRPr="0065569A">
        <w:rPr>
          <w:sz w:val="24"/>
          <w:szCs w:val="24"/>
        </w:rPr>
        <w:t xml:space="preserve"> vsem, ki se ukvarjate </w:t>
      </w:r>
      <w:r w:rsidR="009A38D7" w:rsidRPr="0065569A">
        <w:rPr>
          <w:sz w:val="24"/>
          <w:szCs w:val="24"/>
        </w:rPr>
        <w:t>z rejo govedi in pridelavo lokalnega mesa ter mleka</w:t>
      </w:r>
      <w:r w:rsidR="00371A55" w:rsidRPr="0065569A">
        <w:rPr>
          <w:sz w:val="24"/>
          <w:szCs w:val="24"/>
        </w:rPr>
        <w:t xml:space="preserve">. Izvedeli boste več o </w:t>
      </w:r>
      <w:r w:rsidR="009A38D7" w:rsidRPr="0065569A">
        <w:rPr>
          <w:sz w:val="24"/>
          <w:szCs w:val="24"/>
        </w:rPr>
        <w:t>pomenu kvalitete osnovne krme, kakšna mora biti prehrana različnih kategorij govedi, kako izračunati primeren krmni obrok,...</w:t>
      </w:r>
      <w:r w:rsidR="00371A55" w:rsidRPr="0065569A">
        <w:rPr>
          <w:sz w:val="24"/>
          <w:szCs w:val="24"/>
        </w:rPr>
        <w:t xml:space="preserve"> </w:t>
      </w:r>
      <w:r w:rsidR="009A38D7" w:rsidRPr="0065569A">
        <w:rPr>
          <w:sz w:val="24"/>
          <w:szCs w:val="24"/>
        </w:rPr>
        <w:t>Predavanj</w:t>
      </w:r>
      <w:r w:rsidR="00371A55" w:rsidRPr="0065569A">
        <w:rPr>
          <w:sz w:val="24"/>
          <w:szCs w:val="24"/>
        </w:rPr>
        <w:t>i</w:t>
      </w:r>
      <w:r w:rsidR="009A38D7" w:rsidRPr="0065569A">
        <w:rPr>
          <w:sz w:val="24"/>
          <w:szCs w:val="24"/>
        </w:rPr>
        <w:t xml:space="preserve"> bo</w:t>
      </w:r>
      <w:r w:rsidR="00371A55" w:rsidRPr="0065569A">
        <w:rPr>
          <w:sz w:val="24"/>
          <w:szCs w:val="24"/>
        </w:rPr>
        <w:t xml:space="preserve">sta </w:t>
      </w:r>
      <w:r w:rsidR="009A38D7" w:rsidRPr="0065569A">
        <w:rPr>
          <w:sz w:val="24"/>
          <w:szCs w:val="24"/>
        </w:rPr>
        <w:t xml:space="preserve">izrazito praktično naravnani. </w:t>
      </w:r>
    </w:p>
    <w:p w14:paraId="098BED86" w14:textId="112955CB" w:rsidR="00844045" w:rsidRPr="0065569A" w:rsidRDefault="00844045" w:rsidP="00844045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13127D01" w14:textId="09C583C4" w:rsidR="00162C7D" w:rsidRDefault="00162C7D" w:rsidP="00844045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r w:rsidRPr="0065569A">
        <w:rPr>
          <w:rFonts w:cstheme="minorHAnsi"/>
          <w:b/>
          <w:bCs/>
          <w:sz w:val="24"/>
          <w:szCs w:val="24"/>
        </w:rPr>
        <w:t>Predavatelj:</w:t>
      </w:r>
      <w:r w:rsidRPr="0065569A">
        <w:rPr>
          <w:rFonts w:cstheme="minorHAnsi"/>
          <w:sz w:val="24"/>
          <w:szCs w:val="24"/>
        </w:rPr>
        <w:t xml:space="preserve"> dr. Andrej Lavrenčič, izredni profesor na Biotehniški fakulteti</w:t>
      </w:r>
    </w:p>
    <w:p w14:paraId="3A483EDD" w14:textId="19ECE857" w:rsidR="00162C7D" w:rsidRDefault="00162C7D" w:rsidP="00844045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309A138B" w14:textId="40FB0166" w:rsidR="00AB4E7D" w:rsidRDefault="00AB4E7D" w:rsidP="00844045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Predavanje</w:t>
      </w:r>
    </w:p>
    <w:p w14:paraId="5764BCFB" w14:textId="6FE68A71" w:rsidR="002F59DB" w:rsidRPr="0065569A" w:rsidRDefault="006E2CBE" w:rsidP="0084404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F59DB" w:rsidRPr="0065569A">
        <w:rPr>
          <w:sz w:val="24"/>
          <w:szCs w:val="24"/>
        </w:rPr>
        <w:t>eoretičn</w:t>
      </w:r>
      <w:r w:rsidR="0026079F" w:rsidRPr="0065569A">
        <w:rPr>
          <w:sz w:val="24"/>
          <w:szCs w:val="24"/>
        </w:rPr>
        <w:t>o</w:t>
      </w:r>
      <w:r w:rsidR="002F59DB" w:rsidRPr="0065569A">
        <w:rPr>
          <w:sz w:val="24"/>
          <w:szCs w:val="24"/>
        </w:rPr>
        <w:t xml:space="preserve"> in praktičn</w:t>
      </w:r>
      <w:r w:rsidR="0026079F" w:rsidRPr="0065569A">
        <w:rPr>
          <w:sz w:val="24"/>
          <w:szCs w:val="24"/>
        </w:rPr>
        <w:t>o</w:t>
      </w:r>
      <w:r w:rsidR="002F59DB" w:rsidRPr="0065569A">
        <w:rPr>
          <w:sz w:val="24"/>
          <w:szCs w:val="24"/>
        </w:rPr>
        <w:t xml:space="preserve"> ocenjevanj</w:t>
      </w:r>
      <w:r w:rsidR="0026079F" w:rsidRPr="0065569A">
        <w:rPr>
          <w:sz w:val="24"/>
          <w:szCs w:val="24"/>
        </w:rPr>
        <w:t>e</w:t>
      </w:r>
      <w:r w:rsidR="002F59DB" w:rsidRPr="0065569A">
        <w:rPr>
          <w:sz w:val="24"/>
          <w:szCs w:val="24"/>
        </w:rPr>
        <w:t xml:space="preserve"> kakovosti in hranilne vrednosti mrve in travne silaže ter pomen kakovosti in hranilne vrednosti doma pridelane voluminozne krme na prirejo mleka in mesa</w:t>
      </w:r>
      <w:r w:rsidR="007723FF">
        <w:rPr>
          <w:sz w:val="24"/>
          <w:szCs w:val="24"/>
        </w:rPr>
        <w:t xml:space="preserve">. Načini ocenjevanja krme in napotki za pripravo kakovostne in kategorijam živalim ustrezne travne silaže in mrve. </w:t>
      </w:r>
    </w:p>
    <w:p w14:paraId="48216AB2" w14:textId="4506F971" w:rsidR="00D07FEE" w:rsidRDefault="00D07FEE" w:rsidP="00844045">
      <w:pPr>
        <w:spacing w:line="240" w:lineRule="auto"/>
        <w:contextualSpacing/>
        <w:jc w:val="both"/>
        <w:rPr>
          <w:sz w:val="24"/>
          <w:szCs w:val="24"/>
        </w:rPr>
      </w:pPr>
    </w:p>
    <w:p w14:paraId="35AFCBC9" w14:textId="5CC4A37A" w:rsidR="009A38D7" w:rsidRPr="0065569A" w:rsidRDefault="009A38D7" w:rsidP="00844045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r w:rsidRPr="0065569A">
        <w:rPr>
          <w:b/>
          <w:bCs/>
          <w:sz w:val="24"/>
          <w:szCs w:val="24"/>
        </w:rPr>
        <w:t xml:space="preserve">Trajanje: </w:t>
      </w:r>
      <w:r w:rsidR="00844045" w:rsidRPr="00162C7D">
        <w:rPr>
          <w:sz w:val="24"/>
          <w:szCs w:val="24"/>
        </w:rPr>
        <w:t>predavanje traja 1,5 pedagoške ure</w:t>
      </w:r>
    </w:p>
    <w:p w14:paraId="5F445FA6" w14:textId="0C9F7F1D" w:rsidR="009A38D7" w:rsidRPr="00AD3A3B" w:rsidRDefault="00AD3A3B" w:rsidP="00844045">
      <w:pPr>
        <w:spacing w:line="240" w:lineRule="auto"/>
        <w:contextualSpacing/>
        <w:jc w:val="both"/>
        <w:rPr>
          <w:sz w:val="24"/>
          <w:szCs w:val="24"/>
        </w:rPr>
      </w:pPr>
      <w:r w:rsidRPr="00AD3A3B">
        <w:rPr>
          <w:b/>
          <w:bCs/>
          <w:sz w:val="24"/>
          <w:szCs w:val="24"/>
        </w:rPr>
        <w:t>Lokacija:</w:t>
      </w:r>
      <w:r w:rsidRPr="00AD3A3B">
        <w:rPr>
          <w:sz w:val="24"/>
          <w:szCs w:val="24"/>
        </w:rPr>
        <w:t xml:space="preserve"> ICRA, Mestni trg 2, 5280 Idrija</w:t>
      </w:r>
    </w:p>
    <w:p w14:paraId="55730211" w14:textId="77777777" w:rsidR="0065569A" w:rsidRPr="0065569A" w:rsidRDefault="0065569A" w:rsidP="00844045">
      <w:pPr>
        <w:spacing w:line="240" w:lineRule="auto"/>
        <w:contextualSpacing/>
        <w:jc w:val="both"/>
        <w:rPr>
          <w:sz w:val="24"/>
          <w:szCs w:val="24"/>
        </w:rPr>
      </w:pPr>
    </w:p>
    <w:p w14:paraId="795747DD" w14:textId="173B9ACB" w:rsidR="00140277" w:rsidRPr="0065569A" w:rsidRDefault="00A95632" w:rsidP="00844045">
      <w:pPr>
        <w:spacing w:after="150" w:line="240" w:lineRule="auto"/>
        <w:contextualSpacing/>
        <w:jc w:val="both"/>
        <w:rPr>
          <w:rFonts w:cstheme="minorHAnsi"/>
          <w:sz w:val="24"/>
          <w:szCs w:val="24"/>
        </w:rPr>
      </w:pPr>
      <w:r w:rsidRPr="0065569A">
        <w:rPr>
          <w:rFonts w:cstheme="minorHAnsi"/>
          <w:sz w:val="24"/>
          <w:szCs w:val="24"/>
        </w:rPr>
        <w:t>Udeležba je BREZPLAČNA</w:t>
      </w:r>
      <w:r w:rsidR="0037521C" w:rsidRPr="0065569A">
        <w:rPr>
          <w:rFonts w:cstheme="minorHAnsi"/>
          <w:sz w:val="24"/>
          <w:szCs w:val="24"/>
        </w:rPr>
        <w:t xml:space="preserve">. </w:t>
      </w:r>
    </w:p>
    <w:p w14:paraId="35823C0C" w14:textId="77777777" w:rsidR="006E2CBE" w:rsidRDefault="006E2CBE" w:rsidP="00844045">
      <w:pPr>
        <w:spacing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68C8DBCA" w14:textId="6B3DCC6D" w:rsidR="00A95632" w:rsidRPr="0065569A" w:rsidRDefault="00A95632" w:rsidP="0084404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65569A">
        <w:rPr>
          <w:rFonts w:cstheme="minorHAnsi"/>
          <w:b/>
          <w:bCs/>
          <w:sz w:val="24"/>
          <w:szCs w:val="24"/>
        </w:rPr>
        <w:t xml:space="preserve">Prijave: </w:t>
      </w:r>
      <w:r w:rsidRPr="0065569A">
        <w:rPr>
          <w:rFonts w:cstheme="minorHAnsi"/>
          <w:sz w:val="24"/>
          <w:szCs w:val="24"/>
        </w:rPr>
        <w:t xml:space="preserve">obvezna </w:t>
      </w:r>
      <w:r w:rsidR="00AB4E7D">
        <w:rPr>
          <w:rFonts w:cstheme="minorHAnsi"/>
          <w:sz w:val="24"/>
          <w:szCs w:val="24"/>
        </w:rPr>
        <w:t xml:space="preserve">je </w:t>
      </w:r>
      <w:r w:rsidRPr="0065569A">
        <w:rPr>
          <w:rFonts w:cstheme="minorHAnsi"/>
          <w:sz w:val="24"/>
          <w:szCs w:val="24"/>
        </w:rPr>
        <w:t xml:space="preserve">prijava po e-pošti </w:t>
      </w:r>
      <w:hyperlink r:id="rId7" w:history="1">
        <w:r w:rsidR="006E2CBE" w:rsidRPr="0022356E">
          <w:rPr>
            <w:rStyle w:val="Hiperpovezava"/>
            <w:rFonts w:cstheme="minorHAnsi"/>
            <w:b/>
            <w:bCs/>
            <w:sz w:val="24"/>
            <w:szCs w:val="24"/>
          </w:rPr>
          <w:t>prijava@icra.s</w:t>
        </w:r>
        <w:r w:rsidR="006E2CBE" w:rsidRPr="0022356E">
          <w:rPr>
            <w:rStyle w:val="Hiperpovezava"/>
            <w:rFonts w:cstheme="minorHAnsi"/>
            <w:sz w:val="24"/>
            <w:szCs w:val="24"/>
          </w:rPr>
          <w:t>i</w:t>
        </w:r>
      </w:hyperlink>
      <w:r w:rsidRPr="0065569A">
        <w:rPr>
          <w:rFonts w:cstheme="minorHAnsi"/>
          <w:sz w:val="24"/>
          <w:szCs w:val="24"/>
        </w:rPr>
        <w:t xml:space="preserve"> ali na </w:t>
      </w:r>
      <w:r w:rsidRPr="00DC4397">
        <w:rPr>
          <w:rFonts w:cstheme="minorHAnsi"/>
          <w:b/>
          <w:bCs/>
          <w:sz w:val="24"/>
          <w:szCs w:val="24"/>
        </w:rPr>
        <w:t>tel. št</w:t>
      </w:r>
      <w:r w:rsidR="00DC4397" w:rsidRPr="00DC4397">
        <w:rPr>
          <w:rFonts w:cstheme="minorHAnsi"/>
          <w:b/>
          <w:bCs/>
          <w:sz w:val="24"/>
          <w:szCs w:val="24"/>
        </w:rPr>
        <w:t xml:space="preserve"> 05 37 20 180</w:t>
      </w:r>
      <w:r w:rsidRPr="00DC4397">
        <w:rPr>
          <w:rFonts w:cstheme="minorHAnsi"/>
          <w:b/>
          <w:bCs/>
          <w:sz w:val="24"/>
          <w:szCs w:val="24"/>
        </w:rPr>
        <w:t>.</w:t>
      </w:r>
      <w:r w:rsidRPr="0065569A">
        <w:rPr>
          <w:rFonts w:cstheme="minorHAnsi"/>
          <w:sz w:val="24"/>
          <w:szCs w:val="24"/>
        </w:rPr>
        <w:t xml:space="preserve"> Na teh kontaktih dobite tudi več informacij.</w:t>
      </w:r>
    </w:p>
    <w:p w14:paraId="67079BB6" w14:textId="77777777" w:rsidR="006E2CBE" w:rsidRDefault="006E2CBE" w:rsidP="00DC439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64A8D38" w14:textId="77777777" w:rsidR="006E2CBE" w:rsidRDefault="006E2CBE" w:rsidP="00DC439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E6D645F" w14:textId="29ED7913" w:rsidR="00DC4397" w:rsidRPr="0065569A" w:rsidRDefault="00DC4397" w:rsidP="00DC439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65569A">
        <w:rPr>
          <w:rFonts w:cstheme="minorHAnsi"/>
          <w:sz w:val="24"/>
          <w:szCs w:val="24"/>
        </w:rPr>
        <w:t>Lepo vabljeni.</w:t>
      </w:r>
    </w:p>
    <w:p w14:paraId="0EFB96F1" w14:textId="77777777" w:rsidR="00DC4397" w:rsidRDefault="00DC4397" w:rsidP="00DC439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sl-SI"/>
        </w:rPr>
      </w:pPr>
    </w:p>
    <w:p w14:paraId="00D6E3EF" w14:textId="29722357" w:rsidR="00DC4397" w:rsidRPr="00DC4397" w:rsidRDefault="00DC4397" w:rsidP="00DC439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sl-SI"/>
        </w:rPr>
      </w:pPr>
      <w:r w:rsidRPr="00DC4397">
        <w:rPr>
          <w:rFonts w:eastAsia="Times New Roman" w:cstheme="minorHAnsi"/>
          <w:i/>
          <w:iCs/>
          <w:color w:val="212529"/>
          <w:sz w:val="24"/>
          <w:szCs w:val="24"/>
          <w:lang w:eastAsia="sl-SI"/>
        </w:rPr>
        <w:t>Aktivnost je del projekta PREHOD NA SONARAVNO OSKRBO S HRANO, ki se sofinanciran s strani Evropske unije iz Evropskega kmetijskega sklada za razvoj podeželja in Republike Slovenije v okviru Programa razvoja podeželja RS 2014 – 2020. </w:t>
      </w:r>
    </w:p>
    <w:p w14:paraId="77145E0D" w14:textId="77777777" w:rsidR="0065569A" w:rsidRPr="0065569A" w:rsidRDefault="0065569A" w:rsidP="00014ACB">
      <w:pPr>
        <w:rPr>
          <w:rFonts w:cstheme="minorHAnsi"/>
          <w:sz w:val="24"/>
          <w:szCs w:val="24"/>
        </w:rPr>
      </w:pPr>
    </w:p>
    <w:sectPr w:rsidR="0065569A" w:rsidRPr="0065569A" w:rsidSect="00A95632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0DDB" w14:textId="77777777" w:rsidR="003E4A37" w:rsidRDefault="003E4A37" w:rsidP="0065569A">
      <w:pPr>
        <w:spacing w:after="0" w:line="240" w:lineRule="auto"/>
      </w:pPr>
      <w:r>
        <w:separator/>
      </w:r>
    </w:p>
  </w:endnote>
  <w:endnote w:type="continuationSeparator" w:id="0">
    <w:p w14:paraId="02B01ADF" w14:textId="77777777" w:rsidR="003E4A37" w:rsidRDefault="003E4A37" w:rsidP="0065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0A94" w14:textId="77777777" w:rsidR="003E4A37" w:rsidRDefault="003E4A37" w:rsidP="0065569A">
      <w:pPr>
        <w:spacing w:after="0" w:line="240" w:lineRule="auto"/>
      </w:pPr>
      <w:r>
        <w:separator/>
      </w:r>
    </w:p>
  </w:footnote>
  <w:footnote w:type="continuationSeparator" w:id="0">
    <w:p w14:paraId="44F3976E" w14:textId="77777777" w:rsidR="003E4A37" w:rsidRDefault="003E4A37" w:rsidP="0065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BAA3" w14:textId="397601D3" w:rsidR="005C41BF" w:rsidRDefault="005C41BF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992FD3" wp14:editId="526D6F1A">
          <wp:simplePos x="0" y="0"/>
          <wp:positionH relativeFrom="column">
            <wp:posOffset>5120640</wp:posOffset>
          </wp:positionH>
          <wp:positionV relativeFrom="paragraph">
            <wp:posOffset>182245</wp:posOffset>
          </wp:positionV>
          <wp:extent cx="460857" cy="382159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AS-logotip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7" cy="38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913097B" wp14:editId="4A5FA26D">
          <wp:extent cx="3100070" cy="767080"/>
          <wp:effectExtent l="0" t="0" r="508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07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6BD5"/>
    <w:multiLevelType w:val="hybridMultilevel"/>
    <w:tmpl w:val="35EC1DC2"/>
    <w:lvl w:ilvl="0" w:tplc="41D29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73CD"/>
    <w:multiLevelType w:val="hybridMultilevel"/>
    <w:tmpl w:val="C2E2E260"/>
    <w:lvl w:ilvl="0" w:tplc="05DAE9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04F9E"/>
    <w:multiLevelType w:val="hybridMultilevel"/>
    <w:tmpl w:val="5F722490"/>
    <w:lvl w:ilvl="0" w:tplc="41D29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5DB8"/>
    <w:multiLevelType w:val="hybridMultilevel"/>
    <w:tmpl w:val="261A120A"/>
    <w:lvl w:ilvl="0" w:tplc="41D29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737011">
    <w:abstractNumId w:val="0"/>
  </w:num>
  <w:num w:numId="2" w16cid:durableId="201065538">
    <w:abstractNumId w:val="2"/>
  </w:num>
  <w:num w:numId="3" w16cid:durableId="2112621696">
    <w:abstractNumId w:val="3"/>
  </w:num>
  <w:num w:numId="4" w16cid:durableId="168960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12"/>
    <w:rsid w:val="00014ACB"/>
    <w:rsid w:val="00021412"/>
    <w:rsid w:val="00031D00"/>
    <w:rsid w:val="0006164D"/>
    <w:rsid w:val="00140277"/>
    <w:rsid w:val="001510BF"/>
    <w:rsid w:val="00162C7D"/>
    <w:rsid w:val="00187D36"/>
    <w:rsid w:val="0026079F"/>
    <w:rsid w:val="002F59DB"/>
    <w:rsid w:val="003117BB"/>
    <w:rsid w:val="00371A55"/>
    <w:rsid w:val="0037521C"/>
    <w:rsid w:val="003E181D"/>
    <w:rsid w:val="003E4A37"/>
    <w:rsid w:val="00572366"/>
    <w:rsid w:val="005C41BF"/>
    <w:rsid w:val="005F6C19"/>
    <w:rsid w:val="0065569A"/>
    <w:rsid w:val="006E2CBE"/>
    <w:rsid w:val="007723FF"/>
    <w:rsid w:val="007B0CBF"/>
    <w:rsid w:val="007D0594"/>
    <w:rsid w:val="00844045"/>
    <w:rsid w:val="009A38D7"/>
    <w:rsid w:val="00A95632"/>
    <w:rsid w:val="00AB05D7"/>
    <w:rsid w:val="00AB4E7D"/>
    <w:rsid w:val="00AD3A3B"/>
    <w:rsid w:val="00C5438F"/>
    <w:rsid w:val="00CF5711"/>
    <w:rsid w:val="00D07FEE"/>
    <w:rsid w:val="00DC4397"/>
    <w:rsid w:val="00DE744B"/>
    <w:rsid w:val="00E7439F"/>
    <w:rsid w:val="00E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1DD7"/>
  <w15:chartTrackingRefBased/>
  <w15:docId w15:val="{3EF086B7-C6E2-4304-B22B-51DBD0C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C4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4027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4027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E744B"/>
    <w:pPr>
      <w:ind w:left="720"/>
      <w:contextualSpacing/>
    </w:pPr>
  </w:style>
  <w:style w:type="paragraph" w:customStyle="1" w:styleId="Default">
    <w:name w:val="Default"/>
    <w:rsid w:val="002F59D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65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569A"/>
  </w:style>
  <w:style w:type="paragraph" w:styleId="Noga">
    <w:name w:val="footer"/>
    <w:basedOn w:val="Navaden"/>
    <w:link w:val="NogaZnak"/>
    <w:uiPriority w:val="99"/>
    <w:unhideWhenUsed/>
    <w:rsid w:val="0065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569A"/>
  </w:style>
  <w:style w:type="character" w:customStyle="1" w:styleId="Naslov1Znak">
    <w:name w:val="Naslov 1 Znak"/>
    <w:basedOn w:val="Privzetapisavaodstavka"/>
    <w:link w:val="Naslov1"/>
    <w:uiPriority w:val="9"/>
    <w:rsid w:val="00DC439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C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E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a@icr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Cernalogar</dc:creator>
  <cp:keywords/>
  <dc:description/>
  <cp:lastModifiedBy>Jožica Lazar</cp:lastModifiedBy>
  <cp:revision>9</cp:revision>
  <cp:lastPrinted>2020-09-07T11:41:00Z</cp:lastPrinted>
  <dcterms:created xsi:type="dcterms:W3CDTF">2022-10-11T08:52:00Z</dcterms:created>
  <dcterms:modified xsi:type="dcterms:W3CDTF">2022-10-19T11:46:00Z</dcterms:modified>
</cp:coreProperties>
</file>